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D9" w:rsidRPr="00887AD9" w:rsidRDefault="00616385" w:rsidP="00FD4AE3">
      <w:pPr>
        <w:pStyle w:val="AralkYok"/>
        <w:rPr>
          <w:lang w:eastAsia="tr-TR"/>
        </w:rPr>
      </w:pPr>
      <w:r>
        <w:rPr>
          <w:lang w:eastAsia="tr-TR"/>
        </w:rPr>
        <w:pict>
          <v:rect id="_x0000_i1025" style="width:0;height:1.5pt" o:hralign="center" o:hrstd="t" o:hrnoshade="t" o:hr="t" fillcolor="black" stroked="f"/>
        </w:pic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 xml:space="preserve">                                                </w:t>
      </w:r>
      <w:r w:rsidR="00FD4AE3">
        <w:rPr>
          <w:lang w:eastAsia="tr-TR"/>
        </w:rPr>
        <w:t xml:space="preserve">                               </w:t>
      </w:r>
    </w:p>
    <w:p w:rsidR="001916A7" w:rsidRDefault="001916A7" w:rsidP="00FD4AE3">
      <w:pPr>
        <w:pStyle w:val="AralkYok"/>
        <w:rPr>
          <w:lang w:eastAsia="tr-TR"/>
        </w:rPr>
      </w:pPr>
      <w:r>
        <w:rPr>
          <w:lang w:eastAsia="tr-TR"/>
        </w:rPr>
        <w:t xml:space="preserve">     </w:t>
      </w:r>
      <w:r w:rsidR="00887AD9" w:rsidRPr="00887AD9">
        <w:rPr>
          <w:lang w:eastAsia="tr-TR"/>
        </w:rPr>
        <w:t>Öğrenciler 9 uncu sınıfta bütün okullarda okutulan ortak dersleri;10 sınıftan itibaren alan seçerek, ort</w:t>
      </w:r>
      <w:r>
        <w:rPr>
          <w:lang w:eastAsia="tr-TR"/>
        </w:rPr>
        <w:t>ak derslerle birlikte</w:t>
      </w:r>
      <w:r w:rsidR="00887AD9" w:rsidRPr="00887AD9">
        <w:rPr>
          <w:lang w:eastAsia="tr-TR"/>
        </w:rPr>
        <w:t xml:space="preserve"> alan derslerini teorik ve uygulamalı olarak görürler.</w:t>
      </w:r>
      <w:r w:rsidR="00887AD9" w:rsidRPr="00887AD9">
        <w:rPr>
          <w:lang w:eastAsia="tr-TR"/>
        </w:rPr>
        <w:br/>
        <w:t xml:space="preserve"> </w:t>
      </w:r>
      <w:r w:rsidR="00FD4AE3">
        <w:rPr>
          <w:lang w:eastAsia="tr-TR"/>
        </w:rPr>
        <w:t xml:space="preserve">  </w:t>
      </w:r>
    </w:p>
    <w:p w:rsidR="00887AD9" w:rsidRPr="00887AD9" w:rsidRDefault="001916A7" w:rsidP="00FD4AE3">
      <w:pPr>
        <w:pStyle w:val="AralkYok"/>
        <w:rPr>
          <w:lang w:eastAsia="tr-TR"/>
        </w:rPr>
      </w:pPr>
      <w:r>
        <w:rPr>
          <w:lang w:eastAsia="tr-TR"/>
        </w:rPr>
        <w:t xml:space="preserve"> </w:t>
      </w:r>
      <w:r w:rsidR="00FD4AE3">
        <w:rPr>
          <w:lang w:eastAsia="tr-TR"/>
        </w:rPr>
        <w:t xml:space="preserve">   </w:t>
      </w:r>
      <w:r>
        <w:rPr>
          <w:lang w:eastAsia="tr-TR"/>
        </w:rPr>
        <w:t>İki</w:t>
      </w:r>
      <w:r w:rsidR="00887AD9" w:rsidRPr="00887AD9">
        <w:rPr>
          <w:lang w:eastAsia="tr-TR"/>
        </w:rPr>
        <w:t xml:space="preserve"> yıllık </w:t>
      </w:r>
      <w:r>
        <w:rPr>
          <w:lang w:eastAsia="tr-TR"/>
        </w:rPr>
        <w:t>meslek yüksekokulları için ek puan</w:t>
      </w:r>
      <w:r w:rsidR="00887AD9" w:rsidRPr="00887AD9">
        <w:rPr>
          <w:lang w:eastAsia="tr-TR"/>
        </w:rPr>
        <w:t xml:space="preserve"> hakları bulunmaktadır.</w:t>
      </w:r>
    </w:p>
    <w:p w:rsidR="001916A7" w:rsidRDefault="001916A7" w:rsidP="00FD4AE3">
      <w:pPr>
        <w:pStyle w:val="AralkYok"/>
        <w:rPr>
          <w:b/>
          <w:bCs/>
          <w:lang w:eastAsia="tr-TR"/>
        </w:rPr>
      </w:pPr>
    </w:p>
    <w:p w:rsidR="00FD4AE3" w:rsidRDefault="00FD4AE3" w:rsidP="00FD4AE3">
      <w:pPr>
        <w:pStyle w:val="AralkYok"/>
        <w:rPr>
          <w:lang w:eastAsia="tr-TR"/>
        </w:rPr>
      </w:pPr>
    </w:p>
    <w:p w:rsidR="00887AD9" w:rsidRPr="00C33549" w:rsidRDefault="00887AD9" w:rsidP="00FD4AE3">
      <w:pPr>
        <w:pStyle w:val="AralkYok"/>
        <w:rPr>
          <w:b/>
          <w:lang w:eastAsia="tr-TR"/>
        </w:rPr>
      </w:pPr>
      <w:r w:rsidRPr="00C33549">
        <w:rPr>
          <w:b/>
          <w:lang w:eastAsia="tr-TR"/>
        </w:rPr>
        <w:t>HEMŞİRE YARDIMCISININ GÖREVLERİ</w:t>
      </w:r>
    </w:p>
    <w:p w:rsidR="001916A7" w:rsidRDefault="001916A7" w:rsidP="00FD4AE3">
      <w:pPr>
        <w:pStyle w:val="AralkYok"/>
        <w:rPr>
          <w:lang w:eastAsia="tr-TR"/>
        </w:rPr>
      </w:pP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a)  Hasta odasının düzenini ve temizliğinin yapılmasını sağlar.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b)  Hastanın yatağını yapar.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c) Hasta güvenliğinin sağlanmasına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ç) Hastanın tedavi planında yer alan ve hemşirenin uygun gördüğü oral ilaçları hastaya verir.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d)  Hastanın kişisel bakım ve temizliği ile ilgili gereksinimlerinin karşılanmasına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e)  Hastanın deri bütünlüğünü gözlemleyerek hemşireye bilgi verir.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f)   Hastaların muayene, tetkik ve tedavi için hazırlanmasına, tıbbi işlem öncesinde elbiselerinin değiştirilmesine ve işlem sonrasında giyinmesine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g)  Yatak yarasını önlemeye yönelik koruyucu işlemlerde hemşireye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ğ) Hastanın günlük yaşam aktivitelerinin yerine getirilmesine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h)  Yataktan kalkamayan veya kalkması uygun görülmeyen hastanın boşaltımına yardımcı olur, varsa boşaltımla ilgili sorunlarını hemşireye bildirir.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ı) Hastanın idrar torbasını boşaltır veya değiştirir.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i)   Hastadan </w:t>
      </w:r>
      <w:proofErr w:type="gramStart"/>
      <w:r w:rsidRPr="00887AD9">
        <w:rPr>
          <w:lang w:eastAsia="tr-TR"/>
        </w:rPr>
        <w:t>steril</w:t>
      </w:r>
      <w:proofErr w:type="gramEnd"/>
      <w:r w:rsidRPr="00887AD9">
        <w:rPr>
          <w:lang w:eastAsia="tr-TR"/>
        </w:rPr>
        <w:t> olmayan idrar örneği ve dışkı örneği alır.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j)   Hastanın beslenme programına uygun olarak beslenmesine yardımcı olur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k)  Kilo takibi gereken hastalarda günlük kilo takibini yapar.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l)   Hemşirenin uygun gördüğü durumlarda hastanın yürümesine ve hareket etmesine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m) Hareket kısıtlılığı olan hastalarda uygun görülen pozisyonu verir.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n)  Hastanın başka bir kliniğe ya da birime transferine yardım ve refakat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o)  Hasta için planlanan egzersiz programının hastaya uygulanmasına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ö) İlgilendiği hastaların genel durumunda fark ettiği değişiklikleri hemşireye bildirir.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p)  Ölüm sonrası yapılması gereken bakımları uygular.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r)   Alınan kan, doku veya diğer örneklerin laboratuvara naklini sağlar.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 s)  Hasta bakımında kullanılan malzemelerin hazırlanmasını, temizliğini, dezenfeksiyonunu ve uygun şekilde saklanmasına yardım eder.</w:t>
      </w:r>
    </w:p>
    <w:p w:rsidR="00FD4AE3" w:rsidRDefault="00FD4AE3" w:rsidP="00FD4AE3">
      <w:pPr>
        <w:pStyle w:val="AralkYok"/>
        <w:rPr>
          <w:lang w:eastAsia="tr-TR"/>
        </w:rPr>
      </w:pPr>
    </w:p>
    <w:p w:rsidR="001916A7" w:rsidRDefault="001916A7" w:rsidP="00FD4AE3">
      <w:pPr>
        <w:pStyle w:val="AralkYok"/>
        <w:rPr>
          <w:b/>
          <w:lang w:eastAsia="tr-TR"/>
        </w:rPr>
      </w:pPr>
    </w:p>
    <w:p w:rsidR="00887AD9" w:rsidRPr="00C33549" w:rsidRDefault="00887AD9" w:rsidP="00FD4AE3">
      <w:pPr>
        <w:pStyle w:val="AralkYok"/>
        <w:rPr>
          <w:b/>
          <w:lang w:eastAsia="tr-TR"/>
        </w:rPr>
      </w:pPr>
      <w:r w:rsidRPr="00C33549">
        <w:rPr>
          <w:b/>
          <w:lang w:eastAsia="tr-TR"/>
        </w:rPr>
        <w:t>SAĞLIK BAKIM TEKNİSYENLİĞİNİN GÖREVLERİ</w:t>
      </w:r>
    </w:p>
    <w:p w:rsidR="001916A7" w:rsidRDefault="001916A7" w:rsidP="00FD4AE3">
      <w:pPr>
        <w:pStyle w:val="AralkYok"/>
        <w:rPr>
          <w:lang w:eastAsia="tr-TR"/>
        </w:rPr>
      </w:pP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a)    Çalıştığı ünitenin kullanıma hazır bulundurulmasında görev alır.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b)    Hastaların muayene, tetkik ve tedavi için hazırlanmasına, tıbbi işlem öncesinde elbiselerinin değiştirilmesine ve işlem sonrasında giyinmesine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c) Sağlık meslek mensubunun uygun gördüğü durumlarda hastanın yürümesine ve hareket etmesine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ç) Hareket kısıtlılığı olan hastalar için sağlık meslek mensubunun uygun gördüğü pozisyonu verir.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d)   İlgilendiği hastaların genel durumunda fark ettiği değişiklikleri sağlık meslek mensubuna bildirir.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e)   Sağlık meslek mensuplarının belirlemiş olduğu günlük yaşam aktivitelerine yönelik plan doğrultusunda hastaya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f)    Sağlık meslek mensubu tarafından belirlenen beslenme programına uygun olarak hastanın beslenmesine yardımcı olur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g)   Sağlık meslek mensubu tarafından belirlenen egzersiz programının hastaya uygulanmasına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lastRenderedPageBreak/>
        <w:t>ğ) Kullanılan malzemelerin hazırlanmasına, temizliğine, dezenfeksiyonuna ve uygun şekilde saklanmasına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h)   Kullanılan aletlerin sterilize edilmesine, kirlenmiş malzemelerin bertaraf edilmesine, tıbbi aletlerin ve malzemelerin kullanıma hazır bulundurulmasına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ı) Alınan kan, doku veya diğer örneklerin laboratuvara naklini sağlar.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 i)    Hastanın başka bir kliniğe ya da birime transferine yardım ve refakat eder.</w:t>
      </w:r>
    </w:p>
    <w:p w:rsidR="00FD4AE3" w:rsidRDefault="00FD4AE3" w:rsidP="00FD4AE3">
      <w:pPr>
        <w:pStyle w:val="AralkYok"/>
        <w:rPr>
          <w:lang w:eastAsia="tr-TR"/>
        </w:rPr>
      </w:pPr>
    </w:p>
    <w:p w:rsidR="001916A7" w:rsidRDefault="001916A7" w:rsidP="00FD4AE3">
      <w:pPr>
        <w:pStyle w:val="AralkYok"/>
        <w:rPr>
          <w:b/>
          <w:lang w:eastAsia="tr-TR"/>
        </w:rPr>
      </w:pPr>
    </w:p>
    <w:p w:rsidR="00887AD9" w:rsidRPr="00C33549" w:rsidRDefault="00887AD9" w:rsidP="00FD4AE3">
      <w:pPr>
        <w:pStyle w:val="AralkYok"/>
        <w:rPr>
          <w:b/>
          <w:lang w:eastAsia="tr-TR"/>
        </w:rPr>
      </w:pPr>
      <w:r w:rsidRPr="00C33549">
        <w:rPr>
          <w:b/>
          <w:lang w:eastAsia="tr-TR"/>
        </w:rPr>
        <w:t>EBE YARDIMCISININ GÖREVLERİ</w:t>
      </w:r>
    </w:p>
    <w:p w:rsidR="001916A7" w:rsidRDefault="001916A7" w:rsidP="00FD4AE3">
      <w:pPr>
        <w:pStyle w:val="AralkYok"/>
        <w:rPr>
          <w:lang w:eastAsia="tr-TR"/>
        </w:rPr>
      </w:pP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a)  Doğurganlık sınırları içerisindeki kadınların üreme sağlığı konusunda kayıtlarının tutulmasına yardım eder.</w:t>
      </w:r>
      <w:bookmarkStart w:id="0" w:name="_GoBack"/>
      <w:bookmarkEnd w:id="0"/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b)  Gebelik öncesi dönemde gebeliğe hazırlık eğitim programı ile anne-babalığa ve doğuma hazırlık programlarının uygulanmasına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c)  Gebelik izlemleri süreci dâhil olmak üzere kadının muayeneye hazırlığını yapar.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ç) Gebelik, doğum ve doğum sonrası dönemde gebenin günlük yaşam aktivitelerinin yerine getirilmesi, beslenme programının uygulanması, kişisel bakım ve temizliği ile ilgili gereksinimlerinin karşılanmasına yardımcı olur.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d) Doğum sırasında gebenin doğum ağrısı ve doğum korkusuyla başa çıkmasına yardımcı olur.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e)  Doğum sonrası dönemde; anneye bebek bakımı ve emzirme konusunda yardımcı olur, anne ve bebeğin genel sağlık durumunda fark ettiği değişiklikleri ebeye bildirir.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f)   Kadının başka bir kliniğe ya da birime transferine yardım eder ve refakat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g)  Gebelik, doğum ve doğum sonrası dönemde anne ve bebek sağlığını korumak ve geliştirmek için hizmet sunduğu gruba bilgi verir.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ğ) Aile planlaması hizmetlerinde, kadın ve yenidoğana ait tarama programlarının yürütülmesinde ebeye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h) Kullanılan malzemelerin temizliği, dezenfeksiyonu ve uygun şekilde saklanmasına yardım eder.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ı) Çalıştığı ünitenin kullanıma hazır bulundurulmasında görev alır. </w:t>
      </w:r>
    </w:p>
    <w:p w:rsidR="00887AD9" w:rsidRPr="00887AD9" w:rsidRDefault="00887AD9" w:rsidP="00FD4AE3">
      <w:pPr>
        <w:pStyle w:val="AralkYok"/>
        <w:rPr>
          <w:lang w:eastAsia="tr-TR"/>
        </w:rPr>
      </w:pPr>
      <w:r w:rsidRPr="00887AD9">
        <w:rPr>
          <w:lang w:eastAsia="tr-TR"/>
        </w:rPr>
        <w:t>i) Alınan kan, doku veya diğer örneklerin laboratuvara naklini sağlar</w:t>
      </w:r>
    </w:p>
    <w:p w:rsidR="001916A7" w:rsidRDefault="001916A7" w:rsidP="00FD4AE3">
      <w:pPr>
        <w:pStyle w:val="AralkYok"/>
      </w:pPr>
    </w:p>
    <w:p w:rsidR="001916A7" w:rsidRDefault="001916A7" w:rsidP="001916A7"/>
    <w:p w:rsidR="001916A7" w:rsidRDefault="001916A7" w:rsidP="001916A7">
      <w:pPr>
        <w:pStyle w:val="AralkYok"/>
        <w:rPr>
          <w:b/>
          <w:bCs/>
          <w:lang w:eastAsia="tr-TR"/>
        </w:rPr>
      </w:pPr>
      <w:r w:rsidRPr="00887AD9">
        <w:rPr>
          <w:b/>
          <w:bCs/>
          <w:lang w:eastAsia="tr-TR"/>
        </w:rPr>
        <w:t>İSTİHDAM ALANLARI</w:t>
      </w:r>
    </w:p>
    <w:p w:rsidR="001916A7" w:rsidRDefault="001916A7" w:rsidP="001916A7">
      <w:pPr>
        <w:pStyle w:val="AralkYok"/>
        <w:rPr>
          <w:lang w:eastAsia="tr-TR"/>
        </w:rPr>
      </w:pPr>
    </w:p>
    <w:p w:rsidR="001916A7" w:rsidRPr="00887AD9" w:rsidRDefault="001916A7" w:rsidP="001916A7">
      <w:pPr>
        <w:pStyle w:val="AralkYok"/>
        <w:rPr>
          <w:lang w:eastAsia="tr-TR"/>
        </w:rPr>
      </w:pPr>
      <w:r>
        <w:rPr>
          <w:lang w:eastAsia="tr-TR"/>
        </w:rPr>
        <w:t>K</w:t>
      </w:r>
      <w:r w:rsidRPr="00887AD9">
        <w:rPr>
          <w:lang w:eastAsia="tr-TR"/>
        </w:rPr>
        <w:t>amu ve özel sağlık kurum</w:t>
      </w:r>
      <w:r>
        <w:rPr>
          <w:lang w:eastAsia="tr-TR"/>
        </w:rPr>
        <w:t xml:space="preserve"> ve kuruluşlarında çalışırlar.</w:t>
      </w:r>
    </w:p>
    <w:p w:rsidR="001916A7" w:rsidRPr="00887AD9" w:rsidRDefault="001916A7" w:rsidP="001916A7">
      <w:pPr>
        <w:pStyle w:val="AralkYok"/>
        <w:rPr>
          <w:lang w:eastAsia="tr-TR"/>
        </w:rPr>
      </w:pPr>
      <w:r w:rsidRPr="00887AD9">
        <w:rPr>
          <w:lang w:eastAsia="tr-TR"/>
        </w:rPr>
        <w:t>Sağlık Bakanlığına bağlı kamu ve özel yataklı / yataksız sağlık kurum ve kuruluşları, Başbakanlık Sosyal Yardım ve Çocuk Esirgeme Kurumuna bağlı yataklı/ yataksız sağlık kurum ve kuruluşları, Yükseköğretime bağlı yataklı / yataksız sağlık kurum ve kuruluşlarıdır.</w:t>
      </w:r>
    </w:p>
    <w:p w:rsidR="001916A7" w:rsidRDefault="001916A7" w:rsidP="001916A7"/>
    <w:p w:rsidR="001916A7" w:rsidRPr="001916A7" w:rsidRDefault="001916A7" w:rsidP="001916A7"/>
    <w:p w:rsidR="001916A7" w:rsidRPr="001916A7" w:rsidRDefault="001916A7" w:rsidP="001916A7">
      <w:pPr>
        <w:jc w:val="right"/>
        <w:rPr>
          <w:b/>
          <w:color w:val="FF0000"/>
        </w:rPr>
      </w:pPr>
    </w:p>
    <w:p w:rsidR="00CC3598" w:rsidRPr="001916A7" w:rsidRDefault="001916A7" w:rsidP="001916A7">
      <w:pPr>
        <w:tabs>
          <w:tab w:val="left" w:pos="6285"/>
        </w:tabs>
        <w:spacing w:line="240" w:lineRule="auto"/>
        <w:jc w:val="right"/>
        <w:rPr>
          <w:b/>
          <w:color w:val="000000" w:themeColor="text1"/>
        </w:rPr>
      </w:pPr>
      <w:r w:rsidRPr="001916A7">
        <w:rPr>
          <w:b/>
          <w:color w:val="000000" w:themeColor="text1"/>
        </w:rPr>
        <w:t>KAMER ÖNCEL MESLEKİ VE TEKNİK ANADOLU LİSESİ</w:t>
      </w:r>
    </w:p>
    <w:p w:rsidR="001916A7" w:rsidRPr="001916A7" w:rsidRDefault="001916A7" w:rsidP="001916A7">
      <w:pPr>
        <w:tabs>
          <w:tab w:val="left" w:pos="6285"/>
        </w:tabs>
        <w:spacing w:line="240" w:lineRule="auto"/>
        <w:jc w:val="right"/>
        <w:rPr>
          <w:b/>
          <w:color w:val="000000" w:themeColor="text1"/>
        </w:rPr>
      </w:pPr>
      <w:r w:rsidRPr="001916A7">
        <w:rPr>
          <w:b/>
          <w:color w:val="000000" w:themeColor="text1"/>
        </w:rPr>
        <w:t>OKUL REHBERLİK SERVİSİ</w:t>
      </w:r>
    </w:p>
    <w:sectPr w:rsidR="001916A7" w:rsidRPr="001916A7" w:rsidSect="00CC35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385" w:rsidRDefault="00616385" w:rsidP="00887AD9">
      <w:pPr>
        <w:spacing w:after="0" w:line="240" w:lineRule="auto"/>
      </w:pPr>
      <w:r>
        <w:separator/>
      </w:r>
    </w:p>
  </w:endnote>
  <w:endnote w:type="continuationSeparator" w:id="0">
    <w:p w:rsidR="00616385" w:rsidRDefault="00616385" w:rsidP="0088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385" w:rsidRDefault="00616385" w:rsidP="00887AD9">
      <w:pPr>
        <w:spacing w:after="0" w:line="240" w:lineRule="auto"/>
      </w:pPr>
      <w:r>
        <w:separator/>
      </w:r>
    </w:p>
  </w:footnote>
  <w:footnote w:type="continuationSeparator" w:id="0">
    <w:p w:rsidR="00616385" w:rsidRDefault="00616385" w:rsidP="0088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AD9" w:rsidRDefault="001916A7" w:rsidP="00887AD9">
    <w:pPr>
      <w:jc w:val="center"/>
    </w:pPr>
    <w:r>
      <w:rPr>
        <w:rFonts w:ascii="Times New Roman" w:hAnsi="Times New Roman" w:cs="Times New Roman"/>
        <w:sz w:val="24"/>
        <w:szCs w:val="24"/>
        <w:lang w:eastAsia="tr-TR"/>
      </w:rPr>
      <w:t>YARDIMCILARIN GÖREV VE SORUMLULUKLARI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7AD9"/>
    <w:rsid w:val="001916A7"/>
    <w:rsid w:val="00556F97"/>
    <w:rsid w:val="00616385"/>
    <w:rsid w:val="00887AD9"/>
    <w:rsid w:val="00BC5776"/>
    <w:rsid w:val="00C33549"/>
    <w:rsid w:val="00CC3598"/>
    <w:rsid w:val="00DB4774"/>
    <w:rsid w:val="00ED2F93"/>
    <w:rsid w:val="00F36FB7"/>
    <w:rsid w:val="00F77A48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2056"/>
  <w15:docId w15:val="{E502D76C-10AB-4725-A47F-F41C8D7D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5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7AD9"/>
  </w:style>
  <w:style w:type="character" w:styleId="Kpr">
    <w:name w:val="Hyperlink"/>
    <w:basedOn w:val="VarsaylanParagrafYazTipi"/>
    <w:uiPriority w:val="99"/>
    <w:semiHidden/>
    <w:unhideWhenUsed/>
    <w:rsid w:val="00887AD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887AD9"/>
    <w:rPr>
      <w:b/>
      <w:bCs/>
    </w:rPr>
  </w:style>
  <w:style w:type="paragraph" w:styleId="AralkYok">
    <w:name w:val="No Spacing"/>
    <w:uiPriority w:val="1"/>
    <w:qFormat/>
    <w:rsid w:val="00887AD9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88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87AD9"/>
  </w:style>
  <w:style w:type="paragraph" w:styleId="AltBilgi">
    <w:name w:val="footer"/>
    <w:basedOn w:val="Normal"/>
    <w:link w:val="AltBilgiChar"/>
    <w:uiPriority w:val="99"/>
    <w:unhideWhenUsed/>
    <w:rsid w:val="00887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87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Terminal21</dc:creator>
  <cp:lastModifiedBy>REHBERLİK SERVİSİ</cp:lastModifiedBy>
  <cp:revision>3</cp:revision>
  <cp:lastPrinted>2016-02-12T09:32:00Z</cp:lastPrinted>
  <dcterms:created xsi:type="dcterms:W3CDTF">2016-02-12T09:32:00Z</dcterms:created>
  <dcterms:modified xsi:type="dcterms:W3CDTF">2020-02-11T07:27:00Z</dcterms:modified>
</cp:coreProperties>
</file>